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E" w:rsidRPr="0044256E" w:rsidRDefault="00421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Device: Braille Graph</w:t>
      </w:r>
    </w:p>
    <w:p w:rsidR="00421D39" w:rsidRDefault="00421D39" w:rsidP="0044256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need for a</w:t>
      </w:r>
      <w:r w:rsidR="0044256E">
        <w:rPr>
          <w:rFonts w:ascii="Arial" w:hAnsi="Arial" w:cs="Arial"/>
        </w:rPr>
        <w:t xml:space="preserve"> special</w:t>
      </w:r>
      <w:r>
        <w:rPr>
          <w:rFonts w:ascii="Arial" w:hAnsi="Arial" w:cs="Arial"/>
        </w:rPr>
        <w:t xml:space="preserve"> device to introduce the principles of graphs to blind learners was identified.  Consequently, a </w:t>
      </w:r>
      <w:r w:rsidR="0044256E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with pins </w:t>
      </w:r>
      <w:r w:rsidR="0044256E">
        <w:rPr>
          <w:rFonts w:ascii="Arial" w:hAnsi="Arial" w:cs="Arial"/>
        </w:rPr>
        <w:t>representing numbers</w:t>
      </w:r>
      <w:r>
        <w:rPr>
          <w:rFonts w:ascii="Arial" w:hAnsi="Arial" w:cs="Arial"/>
        </w:rPr>
        <w:t>,</w:t>
      </w:r>
      <w:r w:rsidR="0044256E">
        <w:rPr>
          <w:rFonts w:ascii="Arial" w:hAnsi="Arial" w:cs="Arial"/>
        </w:rPr>
        <w:t xml:space="preserve"> and pins representing pattern</w:t>
      </w:r>
      <w:r>
        <w:rPr>
          <w:rFonts w:ascii="Arial" w:hAnsi="Arial" w:cs="Arial"/>
        </w:rPr>
        <w:t>s</w:t>
      </w:r>
      <w:r w:rsidR="0044256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data on the graph were developed</w:t>
      </w:r>
      <w:r w:rsidR="0044256E">
        <w:rPr>
          <w:rFonts w:ascii="Arial" w:hAnsi="Arial" w:cs="Arial"/>
        </w:rPr>
        <w:t>. The board feature</w:t>
      </w:r>
      <w:r>
        <w:rPr>
          <w:rFonts w:ascii="Arial" w:hAnsi="Arial" w:cs="Arial"/>
        </w:rPr>
        <w:t>s</w:t>
      </w:r>
      <w:r w:rsidR="0044256E">
        <w:rPr>
          <w:rFonts w:ascii="Arial" w:hAnsi="Arial" w:cs="Arial"/>
        </w:rPr>
        <w:t xml:space="preserve"> plotting holes </w:t>
      </w:r>
      <w:r>
        <w:rPr>
          <w:rFonts w:ascii="Arial" w:hAnsi="Arial" w:cs="Arial"/>
        </w:rPr>
        <w:t>in</w:t>
      </w:r>
      <w:r w:rsidR="0044256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which the </w:t>
      </w:r>
      <w:r w:rsidR="00EA427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pins are</w:t>
      </w:r>
      <w:r w:rsidR="0044256E">
        <w:rPr>
          <w:rFonts w:ascii="Arial" w:hAnsi="Arial" w:cs="Arial"/>
        </w:rPr>
        <w:t xml:space="preserve"> insert</w:t>
      </w:r>
      <w:r>
        <w:rPr>
          <w:rFonts w:ascii="Arial" w:hAnsi="Arial" w:cs="Arial"/>
        </w:rPr>
        <w:t>ed.  The board has the same dimensions as an A4 page and was designed in such a way that</w:t>
      </w:r>
      <w:r w:rsidR="0044256E">
        <w:rPr>
          <w:rFonts w:ascii="Arial" w:hAnsi="Arial" w:cs="Arial"/>
        </w:rPr>
        <w:t xml:space="preserve"> it would make</w:t>
      </w:r>
      <w:r>
        <w:rPr>
          <w:rFonts w:ascii="Arial" w:hAnsi="Arial" w:cs="Arial"/>
        </w:rPr>
        <w:t xml:space="preserve"> it easier for</w:t>
      </w:r>
      <w:r w:rsidR="0044256E">
        <w:rPr>
          <w:rFonts w:ascii="Arial" w:hAnsi="Arial" w:cs="Arial"/>
        </w:rPr>
        <w:t xml:space="preserve"> the learner</w:t>
      </w:r>
      <w:r>
        <w:rPr>
          <w:rFonts w:ascii="Arial" w:hAnsi="Arial" w:cs="Arial"/>
        </w:rPr>
        <w:t xml:space="preserve"> to find the data positions (coordinates)</w:t>
      </w:r>
      <w:r w:rsidR="00442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plot the graph</w:t>
      </w:r>
      <w:r w:rsidR="0044256E">
        <w:rPr>
          <w:rFonts w:ascii="Arial" w:hAnsi="Arial" w:cs="Arial"/>
        </w:rPr>
        <w:t>. The pin</w:t>
      </w:r>
      <w:r w:rsidR="00EA4271">
        <w:rPr>
          <w:rFonts w:ascii="Arial" w:hAnsi="Arial" w:cs="Arial"/>
        </w:rPr>
        <w:t>s representing numbers are</w:t>
      </w:r>
      <w:r w:rsidR="0044256E">
        <w:rPr>
          <w:rFonts w:ascii="Arial" w:hAnsi="Arial" w:cs="Arial"/>
        </w:rPr>
        <w:t xml:space="preserve"> in braille format, and pins for constructi</w:t>
      </w:r>
      <w:r w:rsidR="00EA4271">
        <w:rPr>
          <w:rFonts w:ascii="Arial" w:hAnsi="Arial" w:cs="Arial"/>
        </w:rPr>
        <w:t>ng the graph plot are designed such</w:t>
      </w:r>
      <w:r w:rsidR="0044256E">
        <w:rPr>
          <w:rFonts w:ascii="Arial" w:hAnsi="Arial" w:cs="Arial"/>
        </w:rPr>
        <w:t xml:space="preserve"> so that a normal </w:t>
      </w:r>
      <w:r w:rsidR="00EA4271">
        <w:rPr>
          <w:rFonts w:ascii="Arial" w:hAnsi="Arial" w:cs="Arial"/>
        </w:rPr>
        <w:t xml:space="preserve">piece of </w:t>
      </w:r>
      <w:r w:rsidR="0044256E">
        <w:rPr>
          <w:rFonts w:ascii="Arial" w:hAnsi="Arial" w:cs="Arial"/>
        </w:rPr>
        <w:t>string ma</w:t>
      </w:r>
      <w:r>
        <w:rPr>
          <w:rFonts w:ascii="Arial" w:hAnsi="Arial" w:cs="Arial"/>
        </w:rPr>
        <w:t>y fit into a groove in the pin.</w:t>
      </w:r>
    </w:p>
    <w:p w:rsidR="0044256E" w:rsidRPr="00EA4271" w:rsidRDefault="0044256E" w:rsidP="00EA427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Two sets of numbers </w:t>
      </w:r>
      <w:r w:rsidR="00421D39">
        <w:rPr>
          <w:rFonts w:ascii="Arial" w:hAnsi="Arial" w:cs="Arial"/>
        </w:rPr>
        <w:t>(</w:t>
      </w:r>
      <w:r>
        <w:rPr>
          <w:rFonts w:ascii="Arial" w:hAnsi="Arial" w:cs="Arial"/>
        </w:rPr>
        <w:t>1-30</w:t>
      </w:r>
      <w:r w:rsidR="00421D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for the pins representing the numbers,</w:t>
      </w:r>
      <w:r w:rsidR="00421D3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421D39">
        <w:rPr>
          <w:rFonts w:ascii="Arial" w:hAnsi="Arial" w:cs="Arial"/>
        </w:rPr>
        <w:t>two sets of pins - representing X100 and X</w:t>
      </w:r>
      <w:r>
        <w:rPr>
          <w:rFonts w:ascii="Arial" w:hAnsi="Arial" w:cs="Arial"/>
        </w:rPr>
        <w:t>1000</w:t>
      </w:r>
      <w:r w:rsidR="00421D39">
        <w:rPr>
          <w:rFonts w:ascii="Arial" w:hAnsi="Arial" w:cs="Arial"/>
        </w:rPr>
        <w:t xml:space="preserve"> – respectively,</w:t>
      </w:r>
      <w:r w:rsidR="00421D39" w:rsidRPr="00421D39">
        <w:rPr>
          <w:rFonts w:ascii="Arial" w:hAnsi="Arial" w:cs="Arial"/>
        </w:rPr>
        <w:t xml:space="preserve"> </w:t>
      </w:r>
      <w:r w:rsidR="00421D39">
        <w:rPr>
          <w:rFonts w:ascii="Arial" w:hAnsi="Arial" w:cs="Arial"/>
        </w:rPr>
        <w:t>are provi</w:t>
      </w:r>
      <w:r w:rsidR="00421D39">
        <w:rPr>
          <w:rFonts w:ascii="Arial" w:hAnsi="Arial" w:cs="Arial"/>
        </w:rPr>
        <w:t>ded</w:t>
      </w:r>
      <w:r w:rsidR="00421D39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en plotting pins </w:t>
      </w:r>
      <w:r w:rsidR="00421D39">
        <w:rPr>
          <w:rFonts w:ascii="Arial" w:hAnsi="Arial" w:cs="Arial"/>
        </w:rPr>
        <w:t>are also included in such a graph set.</w:t>
      </w:r>
      <w:bookmarkStart w:id="0" w:name="_GoBack"/>
      <w:bookmarkEnd w:id="0"/>
    </w:p>
    <w:sectPr w:rsidR="0044256E" w:rsidRPr="00EA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E"/>
    <w:rsid w:val="001F743E"/>
    <w:rsid w:val="00421D39"/>
    <w:rsid w:val="0044256E"/>
    <w:rsid w:val="00E83366"/>
    <w:rsid w:val="00E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gjordaan</dc:creator>
  <cp:keywords/>
  <dc:description/>
  <cp:lastModifiedBy>gjordaan</cp:lastModifiedBy>
  <cp:revision>2</cp:revision>
  <dcterms:created xsi:type="dcterms:W3CDTF">2013-09-04T12:48:00Z</dcterms:created>
  <dcterms:modified xsi:type="dcterms:W3CDTF">2013-09-05T06:37:00Z</dcterms:modified>
</cp:coreProperties>
</file>